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3E76" w14:textId="6A6B28B5" w:rsidR="00176AD5" w:rsidRDefault="00176AD5" w:rsidP="00675632">
      <w:pPr>
        <w:jc w:val="center"/>
        <w:rPr>
          <w:rFonts w:ascii="TimesNewRomanPSMT" w:hAnsi="TimesNewRomanPSMT" w:cs="TimesNewRomanPSMT"/>
          <w:b/>
          <w:bCs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3F9F" wp14:editId="6ABC70B7">
            <wp:simplePos x="0" y="0"/>
            <wp:positionH relativeFrom="page">
              <wp:align>center</wp:align>
            </wp:positionH>
            <wp:positionV relativeFrom="paragraph">
              <wp:posOffset>-491490</wp:posOffset>
            </wp:positionV>
            <wp:extent cx="6781800" cy="7772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75CB1" w14:textId="1B2D96B9" w:rsidR="00176AD5" w:rsidRPr="00AB583F" w:rsidRDefault="000D12C5" w:rsidP="00135DF7">
      <w:pPr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1183305" wp14:editId="23EF716F">
            <wp:simplePos x="0" y="0"/>
            <wp:positionH relativeFrom="column">
              <wp:posOffset>1245870</wp:posOffset>
            </wp:positionH>
            <wp:positionV relativeFrom="paragraph">
              <wp:posOffset>173355</wp:posOffset>
            </wp:positionV>
            <wp:extent cx="1381760" cy="69088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00C">
        <w:rPr>
          <w:noProof/>
        </w:rPr>
        <w:drawing>
          <wp:anchor distT="0" distB="0" distL="114300" distR="114300" simplePos="0" relativeHeight="251659264" behindDoc="0" locked="0" layoutInCell="1" allowOverlap="1" wp14:anchorId="00F91AB2" wp14:editId="30B93773">
            <wp:simplePos x="0" y="0"/>
            <wp:positionH relativeFrom="column">
              <wp:posOffset>-19050</wp:posOffset>
            </wp:positionH>
            <wp:positionV relativeFrom="paragraph">
              <wp:posOffset>67310</wp:posOffset>
            </wp:positionV>
            <wp:extent cx="1051560" cy="105156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F7">
        <w:rPr>
          <w:rFonts w:ascii="TimesNewRomanPSMT" w:hAnsi="TimesNewRomanPSMT" w:cs="TimesNewRomanPSMT"/>
        </w:rPr>
        <w:t xml:space="preserve">                                                                                                                                          </w:t>
      </w:r>
      <w:r w:rsidR="00AB583F" w:rsidRPr="00AB583F">
        <w:rPr>
          <w:rFonts w:ascii="TimesNewRomanPSMT" w:hAnsi="TimesNewRomanPSMT" w:cs="TimesNewRomanPSMT"/>
        </w:rPr>
        <w:t xml:space="preserve">ПРОЕКТ на </w:t>
      </w:r>
      <w:r>
        <w:rPr>
          <w:rFonts w:ascii="TimesNewRomanPSMT" w:hAnsi="TimesNewRomanPSMT" w:cs="TimesNewRomanPSMT"/>
        </w:rPr>
        <w:t>27</w:t>
      </w:r>
      <w:r w:rsidR="003C79DB">
        <w:rPr>
          <w:rFonts w:ascii="TimesNewRomanPSMT" w:hAnsi="TimesNewRomanPSMT" w:cs="TimesNewRomanPSMT"/>
        </w:rPr>
        <w:t>.12.</w:t>
      </w:r>
      <w:r w:rsidR="00AB583F" w:rsidRPr="00AB583F">
        <w:rPr>
          <w:rFonts w:ascii="TimesNewRomanPSMT" w:hAnsi="TimesNewRomanPSMT" w:cs="TimesNewRomanPSMT"/>
        </w:rPr>
        <w:t>2022 г.</w:t>
      </w:r>
    </w:p>
    <w:p w14:paraId="61035564" w14:textId="3A20E91F" w:rsidR="0069257E" w:rsidRDefault="00F3400C" w:rsidP="00F3400C">
      <w:pPr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</w:t>
      </w:r>
    </w:p>
    <w:p w14:paraId="26A56C81" w14:textId="19EE713D" w:rsidR="0069257E" w:rsidRDefault="0069257E" w:rsidP="00F3400C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01203AF6" w14:textId="77777777" w:rsidR="0069257E" w:rsidRDefault="0069257E" w:rsidP="0069257E">
      <w:pPr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</w:t>
      </w:r>
    </w:p>
    <w:p w14:paraId="1AFBB833" w14:textId="41B39FF9" w:rsidR="00176AD5" w:rsidRPr="009278C6" w:rsidRDefault="0069257E" w:rsidP="0069257E">
      <w:pPr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</w:t>
      </w:r>
      <w:r w:rsidR="00135DF7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</w:t>
      </w:r>
      <w:r w:rsidR="00677FFC">
        <w:rPr>
          <w:rFonts w:ascii="Times New Roman" w:hAnsi="Times New Roman" w:cs="Times New Roman"/>
          <w:b/>
          <w:bCs/>
          <w:sz w:val="25"/>
          <w:szCs w:val="25"/>
        </w:rPr>
        <w:t>КОНФЕРЕНЦИЯ</w:t>
      </w:r>
    </w:p>
    <w:p w14:paraId="2C043042" w14:textId="651C17DC" w:rsidR="00011EB5" w:rsidRPr="00641988" w:rsidRDefault="00675632" w:rsidP="009537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</w:rPr>
      </w:pPr>
      <w:r w:rsidRPr="009278C6">
        <w:rPr>
          <w:rFonts w:ascii="Times New Roman" w:hAnsi="Times New Roman" w:cs="Times New Roman"/>
          <w:b/>
          <w:bCs/>
          <w:sz w:val="25"/>
          <w:szCs w:val="25"/>
        </w:rPr>
        <w:t>«</w:t>
      </w:r>
      <w:r w:rsidR="00677FFC">
        <w:rPr>
          <w:rFonts w:ascii="Times New Roman" w:hAnsi="Times New Roman" w:cs="Times New Roman"/>
          <w:b/>
          <w:bCs/>
          <w:sz w:val="25"/>
          <w:szCs w:val="25"/>
        </w:rPr>
        <w:t>КОРМЛЕНИЕ ЖИВОТНЫХ В РОССИЙСКОЙ ФЕДЕРАЦИИ В УСЛОВИЯХ ИМПОРТОЗАМЕЩЕНИЯ</w:t>
      </w:r>
      <w:r w:rsidR="003A6304" w:rsidRPr="003A6304">
        <w:rPr>
          <w:rFonts w:ascii="Times New Roman" w:hAnsi="Times New Roman" w:cs="Times New Roman"/>
          <w:b/>
          <w:bCs/>
          <w:sz w:val="25"/>
          <w:szCs w:val="25"/>
        </w:rPr>
        <w:t>»</w:t>
      </w:r>
      <w:r w:rsidR="00641988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14:paraId="04B58E6D" w14:textId="295C55E7" w:rsidR="00176AD5" w:rsidRPr="00F82589" w:rsidRDefault="00176AD5" w:rsidP="00011EB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278C6">
        <w:rPr>
          <w:rFonts w:ascii="Times New Roman" w:hAnsi="Times New Roman" w:cs="Times New Roman"/>
          <w:i/>
          <w:iCs/>
          <w:sz w:val="25"/>
          <w:szCs w:val="25"/>
        </w:rPr>
        <w:t>2</w:t>
      </w:r>
      <w:r w:rsidR="00470B2B">
        <w:rPr>
          <w:rFonts w:ascii="Times New Roman" w:hAnsi="Times New Roman" w:cs="Times New Roman"/>
          <w:i/>
          <w:iCs/>
          <w:sz w:val="25"/>
          <w:szCs w:val="25"/>
        </w:rPr>
        <w:t>5</w:t>
      </w:r>
      <w:r w:rsidRPr="009278C6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9278C6" w:rsidRPr="009278C6">
        <w:rPr>
          <w:rFonts w:ascii="Times New Roman" w:hAnsi="Times New Roman" w:cs="Times New Roman"/>
          <w:i/>
          <w:iCs/>
          <w:sz w:val="25"/>
          <w:szCs w:val="25"/>
        </w:rPr>
        <w:t>января</w:t>
      </w:r>
      <w:r w:rsidRPr="009278C6">
        <w:rPr>
          <w:rFonts w:ascii="Times New Roman" w:hAnsi="Times New Roman" w:cs="Times New Roman"/>
          <w:i/>
          <w:iCs/>
          <w:sz w:val="25"/>
          <w:szCs w:val="25"/>
        </w:rPr>
        <w:t xml:space="preserve"> 2023,</w:t>
      </w:r>
      <w:r w:rsidR="009278C6" w:rsidRPr="009278C6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677FFC">
        <w:rPr>
          <w:rFonts w:ascii="Times New Roman" w:hAnsi="Times New Roman" w:cs="Times New Roman"/>
          <w:i/>
          <w:iCs/>
          <w:sz w:val="25"/>
          <w:szCs w:val="25"/>
        </w:rPr>
        <w:t>10.</w:t>
      </w:r>
      <w:r w:rsidR="00606367">
        <w:rPr>
          <w:rFonts w:ascii="Times New Roman" w:hAnsi="Times New Roman" w:cs="Times New Roman"/>
          <w:i/>
          <w:iCs/>
          <w:sz w:val="25"/>
          <w:szCs w:val="25"/>
        </w:rPr>
        <w:t>15</w:t>
      </w:r>
      <w:r w:rsidR="00677FFC">
        <w:rPr>
          <w:rFonts w:ascii="Times New Roman" w:hAnsi="Times New Roman" w:cs="Times New Roman"/>
          <w:i/>
          <w:iCs/>
          <w:sz w:val="25"/>
          <w:szCs w:val="25"/>
        </w:rPr>
        <w:t>-13.00</w:t>
      </w:r>
      <w:r w:rsidR="009278C6" w:rsidRPr="009278C6">
        <w:rPr>
          <w:rFonts w:ascii="Times New Roman" w:hAnsi="Times New Roman" w:cs="Times New Roman"/>
          <w:i/>
          <w:iCs/>
          <w:sz w:val="25"/>
          <w:szCs w:val="25"/>
        </w:rPr>
        <w:t xml:space="preserve">, </w:t>
      </w:r>
      <w:r w:rsidR="00BD7CF3">
        <w:rPr>
          <w:rFonts w:ascii="Times New Roman" w:hAnsi="Times New Roman" w:cs="Times New Roman"/>
          <w:i/>
          <w:iCs/>
          <w:sz w:val="25"/>
          <w:szCs w:val="25"/>
        </w:rPr>
        <w:t>Конференц-зона</w:t>
      </w:r>
      <w:r w:rsidR="009278C6" w:rsidRPr="009278C6">
        <w:rPr>
          <w:rFonts w:ascii="Times New Roman" w:hAnsi="Times New Roman" w:cs="Times New Roman"/>
          <w:i/>
          <w:iCs/>
          <w:sz w:val="25"/>
          <w:szCs w:val="25"/>
        </w:rPr>
        <w:t>, выставочный зал 1</w:t>
      </w:r>
      <w:r w:rsidR="001518D9">
        <w:rPr>
          <w:rFonts w:ascii="Times New Roman" w:hAnsi="Times New Roman" w:cs="Times New Roman"/>
          <w:i/>
          <w:iCs/>
          <w:sz w:val="25"/>
          <w:szCs w:val="25"/>
        </w:rPr>
        <w:t>4</w:t>
      </w:r>
      <w:r w:rsidR="009278C6" w:rsidRPr="009278C6">
        <w:rPr>
          <w:rFonts w:ascii="Times New Roman" w:hAnsi="Times New Roman" w:cs="Times New Roman"/>
          <w:i/>
          <w:iCs/>
          <w:sz w:val="25"/>
          <w:szCs w:val="25"/>
        </w:rPr>
        <w:t xml:space="preserve">, павильон 3, </w:t>
      </w:r>
      <w:r w:rsidR="009278C6" w:rsidRPr="009278C6">
        <w:rPr>
          <w:rFonts w:ascii="Times New Roman" w:hAnsi="Times New Roman" w:cs="Times New Roman"/>
          <w:i/>
          <w:iCs/>
          <w:sz w:val="25"/>
          <w:szCs w:val="25"/>
        </w:rPr>
        <w:br/>
      </w:r>
      <w:r w:rsidR="009278C6" w:rsidRPr="00F82589">
        <w:rPr>
          <w:rFonts w:ascii="Times New Roman" w:hAnsi="Times New Roman" w:cs="Times New Roman"/>
          <w:i/>
          <w:iCs/>
          <w:sz w:val="24"/>
          <w:szCs w:val="24"/>
        </w:rPr>
        <w:t>МВЦ «Крокус Экспо».</w:t>
      </w:r>
    </w:p>
    <w:p w14:paraId="484660FD" w14:textId="5343B875" w:rsidR="00E20765" w:rsidRPr="00F82589" w:rsidRDefault="00181932" w:rsidP="009278C6">
      <w:pPr>
        <w:rPr>
          <w:rFonts w:ascii="Times New Roman" w:hAnsi="Times New Roman" w:cs="Times New Roman"/>
          <w:sz w:val="24"/>
          <w:szCs w:val="24"/>
        </w:rPr>
      </w:pPr>
      <w:r w:rsidRPr="00AD514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278C6" w:rsidRPr="00F82589">
        <w:rPr>
          <w:rFonts w:ascii="Times New Roman" w:hAnsi="Times New Roman" w:cs="Times New Roman"/>
          <w:b/>
          <w:bCs/>
          <w:sz w:val="24"/>
          <w:szCs w:val="24"/>
        </w:rPr>
        <w:t>Организатор</w:t>
      </w:r>
      <w:r w:rsidR="00BD7CF3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9278C6" w:rsidRPr="00F8258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78C6" w:rsidRPr="00F82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3461283"/>
      <w:r w:rsidR="00677FFC" w:rsidRPr="00F82589">
        <w:rPr>
          <w:rFonts w:ascii="Times New Roman" w:hAnsi="Times New Roman" w:cs="Times New Roman"/>
          <w:sz w:val="24"/>
          <w:szCs w:val="24"/>
        </w:rPr>
        <w:t xml:space="preserve">ФГБОУ </w:t>
      </w:r>
      <w:r w:rsidR="00470B2B" w:rsidRPr="00F82589">
        <w:rPr>
          <w:rFonts w:ascii="Times New Roman" w:hAnsi="Times New Roman" w:cs="Times New Roman"/>
          <w:sz w:val="24"/>
          <w:szCs w:val="24"/>
        </w:rPr>
        <w:t>В</w:t>
      </w:r>
      <w:r w:rsidR="00677FFC" w:rsidRPr="00F82589">
        <w:rPr>
          <w:rFonts w:ascii="Times New Roman" w:hAnsi="Times New Roman" w:cs="Times New Roman"/>
          <w:sz w:val="24"/>
          <w:szCs w:val="24"/>
        </w:rPr>
        <w:t>О</w:t>
      </w:r>
      <w:r w:rsidR="00470B2B" w:rsidRPr="00F82589">
        <w:rPr>
          <w:rFonts w:ascii="Times New Roman" w:hAnsi="Times New Roman" w:cs="Times New Roman"/>
          <w:sz w:val="24"/>
          <w:szCs w:val="24"/>
        </w:rPr>
        <w:t xml:space="preserve"> «РГАУ-МСХА им. К.А. Тимирязева</w:t>
      </w:r>
      <w:bookmarkEnd w:id="0"/>
      <w:r w:rsidR="00824976" w:rsidRPr="00F82589">
        <w:rPr>
          <w:rFonts w:ascii="Times New Roman" w:hAnsi="Times New Roman" w:cs="Times New Roman"/>
          <w:sz w:val="24"/>
          <w:szCs w:val="24"/>
        </w:rPr>
        <w:t>»</w:t>
      </w:r>
      <w:r w:rsidR="00470B2B" w:rsidRPr="00F82589">
        <w:rPr>
          <w:rFonts w:ascii="Times New Roman" w:hAnsi="Times New Roman" w:cs="Times New Roman"/>
          <w:sz w:val="24"/>
          <w:szCs w:val="24"/>
        </w:rPr>
        <w:t xml:space="preserve">, </w:t>
      </w:r>
      <w:r w:rsidR="00192D5C">
        <w:rPr>
          <w:rFonts w:ascii="Times New Roman" w:hAnsi="Times New Roman" w:cs="Times New Roman"/>
          <w:sz w:val="24"/>
          <w:szCs w:val="24"/>
        </w:rPr>
        <w:t>ООО «</w:t>
      </w:r>
      <w:r w:rsidR="003C79DB">
        <w:rPr>
          <w:rFonts w:ascii="Times New Roman" w:hAnsi="Times New Roman" w:cs="Times New Roman"/>
          <w:sz w:val="24"/>
          <w:szCs w:val="24"/>
        </w:rPr>
        <w:t>Агрос Экспо</w:t>
      </w:r>
      <w:r w:rsidR="00192D5C">
        <w:rPr>
          <w:rFonts w:ascii="Times New Roman" w:hAnsi="Times New Roman" w:cs="Times New Roman"/>
          <w:sz w:val="24"/>
          <w:szCs w:val="24"/>
        </w:rPr>
        <w:t>»</w:t>
      </w:r>
      <w:r w:rsidR="003C79DB">
        <w:rPr>
          <w:rFonts w:ascii="Times New Roman" w:hAnsi="Times New Roman" w:cs="Times New Roman"/>
          <w:sz w:val="24"/>
          <w:szCs w:val="24"/>
        </w:rPr>
        <w:t>.</w:t>
      </w:r>
    </w:p>
    <w:p w14:paraId="19C960D7" w14:textId="30E773D8" w:rsidR="001E0B0E" w:rsidRPr="00F82589" w:rsidRDefault="00D44A2E" w:rsidP="006B674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82589"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  <w:r w:rsidR="001E0B0E" w:rsidRPr="00F8258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F8258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E0B0E" w:rsidRPr="00F82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B0E" w:rsidRPr="00FC62EE">
        <w:rPr>
          <w:rFonts w:ascii="Times New Roman" w:hAnsi="Times New Roman" w:cs="Times New Roman"/>
          <w:sz w:val="24"/>
          <w:szCs w:val="24"/>
        </w:rPr>
        <w:t>Трухачев Владимир Иванович</w:t>
      </w:r>
      <w:r w:rsidR="001E0B0E" w:rsidRPr="00F82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B0E" w:rsidRPr="00F82589">
        <w:rPr>
          <w:rFonts w:ascii="Times New Roman" w:hAnsi="Times New Roman" w:cs="Times New Roman"/>
          <w:sz w:val="24"/>
          <w:szCs w:val="24"/>
        </w:rPr>
        <w:t xml:space="preserve">– </w:t>
      </w:r>
      <w:r w:rsidR="00E64852" w:rsidRPr="00F82589">
        <w:rPr>
          <w:rFonts w:ascii="Times New Roman" w:hAnsi="Times New Roman" w:cs="Times New Roman"/>
          <w:sz w:val="24"/>
          <w:szCs w:val="24"/>
        </w:rPr>
        <w:t xml:space="preserve">ректор </w:t>
      </w:r>
      <w:bookmarkStart w:id="1" w:name="_Hlk113463869"/>
      <w:r w:rsidR="00E64852" w:rsidRPr="00F82589">
        <w:rPr>
          <w:rFonts w:ascii="Times New Roman" w:hAnsi="Times New Roman" w:cs="Times New Roman"/>
          <w:sz w:val="24"/>
          <w:szCs w:val="24"/>
        </w:rPr>
        <w:t>ФГБОУ ВО «РГАУ-МСХА им. К.А. Тимирязева</w:t>
      </w:r>
      <w:bookmarkEnd w:id="1"/>
      <w:r w:rsidR="00824976" w:rsidRPr="00F82589">
        <w:rPr>
          <w:rFonts w:ascii="Times New Roman" w:hAnsi="Times New Roman" w:cs="Times New Roman"/>
          <w:sz w:val="24"/>
          <w:szCs w:val="24"/>
        </w:rPr>
        <w:t>»</w:t>
      </w:r>
      <w:r w:rsidR="00E64852" w:rsidRPr="00F82589">
        <w:rPr>
          <w:rFonts w:ascii="Times New Roman" w:hAnsi="Times New Roman" w:cs="Times New Roman"/>
          <w:sz w:val="24"/>
          <w:szCs w:val="24"/>
        </w:rPr>
        <w:t>,</w:t>
      </w:r>
      <w:r w:rsidR="00E64852" w:rsidRPr="00F82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B0E" w:rsidRPr="00F82589">
        <w:rPr>
          <w:rFonts w:ascii="Times New Roman" w:hAnsi="Times New Roman" w:cs="Times New Roman"/>
          <w:sz w:val="24"/>
          <w:szCs w:val="24"/>
        </w:rPr>
        <w:t>д.с.-х. н, д.э.н.</w:t>
      </w:r>
      <w:r w:rsidR="001E0B0E" w:rsidRPr="00F82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B0E" w:rsidRPr="00F82589">
        <w:rPr>
          <w:rFonts w:ascii="Times New Roman" w:hAnsi="Times New Roman" w:cs="Times New Roman"/>
          <w:sz w:val="24"/>
          <w:szCs w:val="24"/>
        </w:rPr>
        <w:t>(по согласованию)</w:t>
      </w:r>
      <w:r w:rsidR="00E64852" w:rsidRPr="00F82589">
        <w:rPr>
          <w:rFonts w:ascii="Times New Roman" w:hAnsi="Times New Roman" w:cs="Times New Roman"/>
          <w:sz w:val="24"/>
          <w:szCs w:val="24"/>
        </w:rPr>
        <w:t>;</w:t>
      </w:r>
      <w:r w:rsidR="001E0B0E" w:rsidRPr="00F82589">
        <w:rPr>
          <w:rFonts w:ascii="Times New Roman" w:hAnsi="Times New Roman" w:cs="Times New Roman"/>
          <w:sz w:val="24"/>
          <w:szCs w:val="24"/>
        </w:rPr>
        <w:t xml:space="preserve"> </w:t>
      </w:r>
      <w:r w:rsidR="001E0B0E" w:rsidRPr="00F82589">
        <w:rPr>
          <w:rFonts w:ascii="Times New Roman" w:hAnsi="Times New Roman" w:cs="Times New Roman"/>
          <w:b/>
          <w:bCs/>
          <w:sz w:val="24"/>
          <w:szCs w:val="24"/>
        </w:rPr>
        <w:t>Буряков Николай Петрович –</w:t>
      </w:r>
      <w:r w:rsidR="00E64852" w:rsidRPr="00F82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4852" w:rsidRPr="00F82589">
        <w:rPr>
          <w:rFonts w:ascii="Times New Roman" w:hAnsi="Times New Roman" w:cs="Times New Roman"/>
          <w:sz w:val="24"/>
          <w:szCs w:val="24"/>
        </w:rPr>
        <w:t>заведующий кафедрой кормления</w:t>
      </w:r>
      <w:r w:rsidR="00A72A46" w:rsidRPr="00F82589">
        <w:rPr>
          <w:sz w:val="24"/>
          <w:szCs w:val="24"/>
        </w:rPr>
        <w:t xml:space="preserve"> </w:t>
      </w:r>
      <w:r w:rsidR="00A72A46" w:rsidRPr="00F82589">
        <w:rPr>
          <w:rFonts w:ascii="Times New Roman" w:hAnsi="Times New Roman" w:cs="Times New Roman"/>
          <w:sz w:val="24"/>
          <w:szCs w:val="24"/>
        </w:rPr>
        <w:t>ФГБОУ ВО «РГАУ-МСХА им. К.А. Тимирязева</w:t>
      </w:r>
      <w:r w:rsidR="00824976" w:rsidRPr="00F82589">
        <w:rPr>
          <w:rFonts w:ascii="Times New Roman" w:hAnsi="Times New Roman" w:cs="Times New Roman"/>
          <w:sz w:val="24"/>
          <w:szCs w:val="24"/>
        </w:rPr>
        <w:t>»</w:t>
      </w:r>
      <w:r w:rsidR="00E64852" w:rsidRPr="00F82589">
        <w:rPr>
          <w:rFonts w:ascii="Times New Roman" w:hAnsi="Times New Roman" w:cs="Times New Roman"/>
          <w:sz w:val="24"/>
          <w:szCs w:val="24"/>
        </w:rPr>
        <w:t>, д.б.н., профессор.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9349"/>
      </w:tblGrid>
      <w:tr w:rsidR="000D12C5" w14:paraId="44D7A48C" w14:textId="77777777" w:rsidTr="00974F9E">
        <w:trPr>
          <w:trHeight w:val="1533"/>
        </w:trPr>
        <w:tc>
          <w:tcPr>
            <w:tcW w:w="1418" w:type="dxa"/>
          </w:tcPr>
          <w:p w14:paraId="77CEBE14" w14:textId="5FA6221D" w:rsidR="000D12C5" w:rsidRPr="00974F9E" w:rsidRDefault="000D12C5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10.15-10.25</w:t>
            </w:r>
          </w:p>
        </w:tc>
        <w:tc>
          <w:tcPr>
            <w:tcW w:w="9349" w:type="dxa"/>
          </w:tcPr>
          <w:p w14:paraId="0F9D6B4A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«Проект Технического регламента ЕАЭС «О безопасности кормов и кормовых добавок» </w:t>
            </w:r>
          </w:p>
          <w:p w14:paraId="515F01DF" w14:textId="6C90BC35" w:rsidR="000D12C5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Манаенков Владимир Васильевич -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Ассоциации производителей кормов Евразийского экономического союза (АПК ЕАЭС), член Общественного совета при Россельхознадзоре</w:t>
            </w:r>
          </w:p>
        </w:tc>
      </w:tr>
      <w:tr w:rsidR="000D12C5" w14:paraId="3A3EFC29" w14:textId="77777777" w:rsidTr="00974F9E">
        <w:trPr>
          <w:trHeight w:val="975"/>
        </w:trPr>
        <w:tc>
          <w:tcPr>
            <w:tcW w:w="1418" w:type="dxa"/>
          </w:tcPr>
          <w:p w14:paraId="1FD07537" w14:textId="73E4938D" w:rsidR="000D12C5" w:rsidRPr="00974F9E" w:rsidRDefault="000D12C5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10.25-10.35</w:t>
            </w:r>
          </w:p>
        </w:tc>
        <w:tc>
          <w:tcPr>
            <w:tcW w:w="9349" w:type="dxa"/>
          </w:tcPr>
          <w:p w14:paraId="56E02424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«Продукция российского свеклосахарного подкомплекса для рационов сельскохозяйственных животных и объектов аквакультуры» </w:t>
            </w:r>
          </w:p>
          <w:p w14:paraId="1B2D771B" w14:textId="3DF7F577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Бодин Андрей Борисович -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председатель Союза сахаропроизводителей России</w:t>
            </w:r>
          </w:p>
        </w:tc>
      </w:tr>
      <w:tr w:rsidR="000D12C5" w14:paraId="358FFC19" w14:textId="77777777" w:rsidTr="00974F9E">
        <w:trPr>
          <w:trHeight w:val="988"/>
        </w:trPr>
        <w:tc>
          <w:tcPr>
            <w:tcW w:w="1418" w:type="dxa"/>
          </w:tcPr>
          <w:p w14:paraId="1D5C70F6" w14:textId="79DB000A" w:rsidR="000D12C5" w:rsidRPr="00974F9E" w:rsidRDefault="000D12C5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10.35-10.45</w:t>
            </w:r>
          </w:p>
        </w:tc>
        <w:tc>
          <w:tcPr>
            <w:tcW w:w="9349" w:type="dxa"/>
          </w:tcPr>
          <w:p w14:paraId="3C9D1110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«Нетрадиционные источники энергии и протеина в кормлении животных»</w:t>
            </w:r>
          </w:p>
          <w:p w14:paraId="7E664C74" w14:textId="42E09D1B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Буряков Николай Петрович -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кормления животных, ФГБОУ ВО РГАУ-МСХА имени К.А. Тимирязева, д.б.н., профессор</w:t>
            </w:r>
          </w:p>
        </w:tc>
      </w:tr>
      <w:tr w:rsidR="000D12C5" w14:paraId="2E8EF721" w14:textId="77777777" w:rsidTr="00974F9E">
        <w:trPr>
          <w:trHeight w:val="1555"/>
        </w:trPr>
        <w:tc>
          <w:tcPr>
            <w:tcW w:w="1418" w:type="dxa"/>
          </w:tcPr>
          <w:p w14:paraId="6FC70B98" w14:textId="4E7776BB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10.45-10.55</w:t>
            </w:r>
          </w:p>
        </w:tc>
        <w:tc>
          <w:tcPr>
            <w:tcW w:w="9349" w:type="dxa"/>
          </w:tcPr>
          <w:p w14:paraId="428EA5B2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«Повышение эффективности усвоения питательных веществ рационов при включении пробиотических добавок отечественного производства»</w:t>
            </w:r>
          </w:p>
          <w:p w14:paraId="4214AF1E" w14:textId="10C3CEC9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Маркин Юрий Викторович -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профессор кафедры кормления животных, ФГБОУ ВО РГАУ-МСХА имени К.А. Тимирязева, д.б.н., заместитель генерального директора ООО «НИИ Пробиотиков»</w:t>
            </w:r>
          </w:p>
        </w:tc>
      </w:tr>
      <w:tr w:rsidR="000D12C5" w14:paraId="053A1D1E" w14:textId="77777777" w:rsidTr="00974F9E">
        <w:trPr>
          <w:trHeight w:val="1266"/>
        </w:trPr>
        <w:tc>
          <w:tcPr>
            <w:tcW w:w="1418" w:type="dxa"/>
          </w:tcPr>
          <w:p w14:paraId="3DAB6FAD" w14:textId="26E98FE2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10.55-11.05</w:t>
            </w:r>
          </w:p>
        </w:tc>
        <w:tc>
          <w:tcPr>
            <w:tcW w:w="9349" w:type="dxa"/>
          </w:tcPr>
          <w:p w14:paraId="62BA825F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«Повышение эффективности производства продукции животноводства при использовании хелатных форм микроэлементов отечественного производства» </w:t>
            </w:r>
          </w:p>
          <w:p w14:paraId="74E80CA5" w14:textId="1C51FF82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Ладухин Анатолий Георгиевич -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директоров ОАО «Буйский химический завод», заместитель директора по развитию</w:t>
            </w:r>
          </w:p>
        </w:tc>
      </w:tr>
      <w:tr w:rsidR="000D12C5" w14:paraId="00D4B52F" w14:textId="77777777" w:rsidTr="00F25890">
        <w:trPr>
          <w:trHeight w:val="1539"/>
        </w:trPr>
        <w:tc>
          <w:tcPr>
            <w:tcW w:w="1418" w:type="dxa"/>
          </w:tcPr>
          <w:p w14:paraId="217BAF17" w14:textId="46166AA5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11.05-11.15</w:t>
            </w:r>
          </w:p>
        </w:tc>
        <w:tc>
          <w:tcPr>
            <w:tcW w:w="9349" w:type="dxa"/>
          </w:tcPr>
          <w:p w14:paraId="312D0935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«Основные тренды в кормлении моногастричных животных. Ошибки смешивания и лабораторного анализа»</w:t>
            </w:r>
          </w:p>
          <w:p w14:paraId="20F8B8C2" w14:textId="3E92AF0B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Шаповалов Сергей Олегович –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директор, Федеральный научно-испытательный Центр «Черкизово», профессор кафедры кормления животных ФГБОУ ВО РГАУ-МСХА имени К.А. Тимирязева, д.б.н.</w:t>
            </w:r>
          </w:p>
        </w:tc>
      </w:tr>
      <w:tr w:rsidR="00974F9E" w14:paraId="1CB0D60A" w14:textId="77777777" w:rsidTr="00974F9E">
        <w:trPr>
          <w:trHeight w:val="1420"/>
        </w:trPr>
        <w:tc>
          <w:tcPr>
            <w:tcW w:w="1418" w:type="dxa"/>
          </w:tcPr>
          <w:p w14:paraId="309CF0A4" w14:textId="44A389C0" w:rsidR="00974F9E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11.15-11.25</w:t>
            </w:r>
          </w:p>
        </w:tc>
        <w:tc>
          <w:tcPr>
            <w:tcW w:w="9349" w:type="dxa"/>
          </w:tcPr>
          <w:p w14:paraId="6A73E410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«Рынок кормовых ферментов и проблемы их лабораторного анализа» </w:t>
            </w:r>
          </w:p>
          <w:p w14:paraId="0FC892B5" w14:textId="4F6DB3AC" w:rsidR="00974F9E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Корнилова Елена Вячеславовна -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испытания качества кормов и продуктов животного происхождения НИЦ «Черкизово», эксперт в области качества кормов и продукции животного происхождения, к.с.-х.н.</w:t>
            </w:r>
          </w:p>
        </w:tc>
      </w:tr>
      <w:tr w:rsidR="000D12C5" w14:paraId="14401BD7" w14:textId="77777777" w:rsidTr="00974F9E">
        <w:trPr>
          <w:trHeight w:val="1562"/>
        </w:trPr>
        <w:tc>
          <w:tcPr>
            <w:tcW w:w="1418" w:type="dxa"/>
          </w:tcPr>
          <w:p w14:paraId="7B378338" w14:textId="02A502BF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11.25-11.35</w:t>
            </w:r>
          </w:p>
        </w:tc>
        <w:tc>
          <w:tcPr>
            <w:tcW w:w="9349" w:type="dxa"/>
          </w:tcPr>
          <w:p w14:paraId="7DB821C6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«Применение отечественных консервантов при заготовке объёмистых кормов и зерна» </w:t>
            </w:r>
          </w:p>
          <w:p w14:paraId="1BB1EF90" w14:textId="5EADDFC0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Йылдырым Елена Александровна -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профессор кафедры крупного животноводства СПбГАУ; главный биотехнолог, ООО «БИОТРОФ», лауреат премии Правительства РФ, д.б.н</w:t>
            </w:r>
          </w:p>
        </w:tc>
      </w:tr>
      <w:tr w:rsidR="000D12C5" w14:paraId="0B05F476" w14:textId="77777777" w:rsidTr="00974F9E">
        <w:trPr>
          <w:trHeight w:val="1258"/>
        </w:trPr>
        <w:tc>
          <w:tcPr>
            <w:tcW w:w="1418" w:type="dxa"/>
          </w:tcPr>
          <w:p w14:paraId="7A78C73E" w14:textId="1B71B229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11.35-11.45</w:t>
            </w:r>
          </w:p>
        </w:tc>
        <w:tc>
          <w:tcPr>
            <w:tcW w:w="9349" w:type="dxa"/>
          </w:tcPr>
          <w:p w14:paraId="7797EFDE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«Нетрадиционные корма и добавки, их эффективное использование в животноводстве»</w:t>
            </w:r>
          </w:p>
          <w:p w14:paraId="068081F3" w14:textId="1ADA0E7D" w:rsidR="000D12C5" w:rsidRPr="00974F9E" w:rsidRDefault="00974F9E" w:rsidP="00974F9E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Николаев Сергей Иванович -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кормления и разведения сельскохозяйственных животных ФГБОУ ВО Волгоградский ГАУ, д.с.-х.н., профессор</w:t>
            </w:r>
          </w:p>
        </w:tc>
      </w:tr>
      <w:tr w:rsidR="000D12C5" w14:paraId="5D3A9869" w14:textId="77777777" w:rsidTr="00974F9E">
        <w:trPr>
          <w:trHeight w:val="1420"/>
        </w:trPr>
        <w:tc>
          <w:tcPr>
            <w:tcW w:w="1418" w:type="dxa"/>
          </w:tcPr>
          <w:p w14:paraId="7E801AA5" w14:textId="20BCC9D9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11.45-11.55</w:t>
            </w:r>
          </w:p>
        </w:tc>
        <w:tc>
          <w:tcPr>
            <w:tcW w:w="9349" w:type="dxa"/>
          </w:tcPr>
          <w:p w14:paraId="10653273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«Использование отечественных кормовых ресурсов для сохранения здоровья и продуктивного долголетия молочного скота» </w:t>
            </w:r>
          </w:p>
          <w:p w14:paraId="138B2C99" w14:textId="0ECF4FC5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Боголюбова Надежда Владимировна -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заведующая отделом физиологии и биохимии сельскохозяйственных животных, ведущий научный сотрудник ФГБНУ ФИЦ ВИЖ им. Л.К. Эрнста, д.б.н.</w:t>
            </w:r>
          </w:p>
        </w:tc>
      </w:tr>
      <w:tr w:rsidR="000D12C5" w14:paraId="4DE79852" w14:textId="77777777" w:rsidTr="00974F9E">
        <w:trPr>
          <w:trHeight w:val="1266"/>
        </w:trPr>
        <w:tc>
          <w:tcPr>
            <w:tcW w:w="1418" w:type="dxa"/>
          </w:tcPr>
          <w:p w14:paraId="2BF5E224" w14:textId="4481C79D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11.55-12.05</w:t>
            </w:r>
          </w:p>
        </w:tc>
        <w:tc>
          <w:tcPr>
            <w:tcW w:w="9349" w:type="dxa"/>
          </w:tcPr>
          <w:p w14:paraId="3C72D6D5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«Проблемы, поиск, решения импортозамещения за счёт разработки и использования белкового концентрата»</w:t>
            </w:r>
          </w:p>
          <w:p w14:paraId="12F14B6F" w14:textId="454BFA54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Карапетян Анжела Кероповна </w:t>
            </w:r>
            <w:bookmarkStart w:id="2" w:name="_Hlk116569250"/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bookmarkEnd w:id="2"/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профессор кафедры кормления и разведения сельскохозяйственных животных ФГБОУ ВО Волгоградский ГАУ, д.с.-х.н., доцент</w:t>
            </w:r>
          </w:p>
        </w:tc>
      </w:tr>
      <w:tr w:rsidR="000D12C5" w14:paraId="23ED0523" w14:textId="77777777" w:rsidTr="00974F9E">
        <w:trPr>
          <w:trHeight w:val="1134"/>
        </w:trPr>
        <w:tc>
          <w:tcPr>
            <w:tcW w:w="1418" w:type="dxa"/>
          </w:tcPr>
          <w:p w14:paraId="48CB6811" w14:textId="49BC627B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12.05-12.15</w:t>
            </w:r>
          </w:p>
        </w:tc>
        <w:tc>
          <w:tcPr>
            <w:tcW w:w="9349" w:type="dxa"/>
          </w:tcPr>
          <w:p w14:paraId="6BA4EE1D" w14:textId="77777777" w:rsidR="00974F9E" w:rsidRPr="00974F9E" w:rsidRDefault="00974F9E" w:rsidP="00974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«Достижение генетического потенциала в свиноводстве с помощью свекловичного жома»</w:t>
            </w:r>
          </w:p>
          <w:p w14:paraId="3E642BB1" w14:textId="11820D7C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Румянцева Майя Владиславовна - 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>эксперт по свиноводству, ООО «Зинпро Интернешнл» (Zinpro)</w:t>
            </w:r>
          </w:p>
        </w:tc>
      </w:tr>
      <w:tr w:rsidR="000D12C5" w14:paraId="33A76787" w14:textId="77777777" w:rsidTr="00974F9E">
        <w:trPr>
          <w:trHeight w:val="981"/>
        </w:trPr>
        <w:tc>
          <w:tcPr>
            <w:tcW w:w="1418" w:type="dxa"/>
          </w:tcPr>
          <w:p w14:paraId="56EACF67" w14:textId="0C8F8B01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12.15-12.25</w:t>
            </w:r>
          </w:p>
        </w:tc>
        <w:tc>
          <w:tcPr>
            <w:tcW w:w="9349" w:type="dxa"/>
          </w:tcPr>
          <w:p w14:paraId="09238B65" w14:textId="64043C16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«Использование отечественных ферментов в кормлении животных»</w:t>
            </w: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Швыдков Александр Николаевич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коммерческого директора, ООО ПО «Сиббиофарм»</w:t>
            </w:r>
          </w:p>
        </w:tc>
      </w:tr>
      <w:tr w:rsidR="000D12C5" w14:paraId="71753F1D" w14:textId="77777777" w:rsidTr="00974F9E">
        <w:trPr>
          <w:trHeight w:val="981"/>
        </w:trPr>
        <w:tc>
          <w:tcPr>
            <w:tcW w:w="1418" w:type="dxa"/>
          </w:tcPr>
          <w:p w14:paraId="383B649C" w14:textId="5DC5F2C9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12.25-12.35</w:t>
            </w:r>
          </w:p>
        </w:tc>
        <w:tc>
          <w:tcPr>
            <w:tcW w:w="9349" w:type="dxa"/>
          </w:tcPr>
          <w:p w14:paraId="598F81D9" w14:textId="53404783" w:rsidR="000D12C5" w:rsidRPr="00974F9E" w:rsidRDefault="00974F9E" w:rsidP="0097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«Автоматизация расчётов оптимального кормового рациона и рецептов комбикормов» </w:t>
            </w: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Балашов Иван Александрович</w:t>
            </w:r>
            <w:r w:rsidRPr="00974F9E">
              <w:rPr>
                <w:rFonts w:ascii="Times New Roman" w:hAnsi="Times New Roman" w:cs="Times New Roman"/>
                <w:sz w:val="24"/>
                <w:szCs w:val="24"/>
              </w:rPr>
              <w:t xml:space="preserve"> – бизнес-аналитик, ООО «РЦ «ПЛИНОР»</w:t>
            </w:r>
          </w:p>
        </w:tc>
      </w:tr>
      <w:tr w:rsidR="000D12C5" w14:paraId="7A902F49" w14:textId="77777777" w:rsidTr="00974F9E">
        <w:trPr>
          <w:trHeight w:val="396"/>
        </w:trPr>
        <w:tc>
          <w:tcPr>
            <w:tcW w:w="1418" w:type="dxa"/>
          </w:tcPr>
          <w:p w14:paraId="3A034135" w14:textId="2DCAA357" w:rsidR="000D12C5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12.35-13.00</w:t>
            </w:r>
          </w:p>
        </w:tc>
        <w:tc>
          <w:tcPr>
            <w:tcW w:w="9349" w:type="dxa"/>
          </w:tcPr>
          <w:p w14:paraId="29E969E5" w14:textId="30D9F64F" w:rsidR="000D12C5" w:rsidRPr="00974F9E" w:rsidRDefault="00974F9E" w:rsidP="000D12C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на вопросы.</w:t>
            </w:r>
          </w:p>
        </w:tc>
      </w:tr>
    </w:tbl>
    <w:p w14:paraId="1359431F" w14:textId="77777777" w:rsidR="0054794D" w:rsidRDefault="00547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F9DADD" w14:textId="474DEBBB" w:rsidR="00675632" w:rsidRPr="00F82589" w:rsidRDefault="00E20765">
      <w:pPr>
        <w:rPr>
          <w:rFonts w:ascii="Times New Roman" w:hAnsi="Times New Roman" w:cs="Times New Roman"/>
          <w:sz w:val="24"/>
          <w:szCs w:val="24"/>
        </w:rPr>
      </w:pPr>
      <w:r w:rsidRPr="00F82589">
        <w:rPr>
          <w:rFonts w:ascii="Times New Roman" w:hAnsi="Times New Roman" w:cs="Times New Roman"/>
          <w:b/>
          <w:bCs/>
          <w:sz w:val="24"/>
          <w:szCs w:val="24"/>
        </w:rPr>
        <w:t>Целевая аудитория посетителей</w:t>
      </w:r>
      <w:r w:rsidR="00354AAC" w:rsidRPr="00F8258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82589">
        <w:rPr>
          <w:rFonts w:ascii="Times New Roman" w:hAnsi="Times New Roman" w:cs="Times New Roman"/>
          <w:sz w:val="24"/>
          <w:szCs w:val="24"/>
        </w:rPr>
        <w:t xml:space="preserve"> </w:t>
      </w:r>
      <w:r w:rsidR="00BF3B80" w:rsidRPr="00F82589">
        <w:rPr>
          <w:rFonts w:ascii="Times New Roman" w:hAnsi="Times New Roman" w:cs="Times New Roman"/>
          <w:sz w:val="24"/>
          <w:szCs w:val="24"/>
        </w:rPr>
        <w:t>руководители и специалисты агропромышленного комплекса</w:t>
      </w:r>
      <w:r w:rsidR="00300DA9" w:rsidRPr="00F82589">
        <w:rPr>
          <w:rFonts w:ascii="Times New Roman" w:hAnsi="Times New Roman" w:cs="Times New Roman"/>
          <w:sz w:val="24"/>
          <w:szCs w:val="24"/>
        </w:rPr>
        <w:t xml:space="preserve"> (</w:t>
      </w:r>
      <w:r w:rsidR="00B85364">
        <w:rPr>
          <w:rFonts w:ascii="Times New Roman" w:hAnsi="Times New Roman" w:cs="Times New Roman"/>
          <w:sz w:val="24"/>
          <w:szCs w:val="24"/>
        </w:rPr>
        <w:t>п</w:t>
      </w:r>
      <w:r w:rsidR="006B6747" w:rsidRPr="00F82589">
        <w:rPr>
          <w:rFonts w:ascii="Times New Roman" w:hAnsi="Times New Roman" w:cs="Times New Roman"/>
          <w:sz w:val="24"/>
          <w:szCs w:val="24"/>
        </w:rPr>
        <w:t xml:space="preserve">редставители </w:t>
      </w:r>
      <w:r w:rsidR="00300DA9" w:rsidRPr="00F82589">
        <w:rPr>
          <w:rFonts w:ascii="Times New Roman" w:hAnsi="Times New Roman" w:cs="Times New Roman"/>
          <w:sz w:val="24"/>
          <w:szCs w:val="24"/>
        </w:rPr>
        <w:t>КРС, свинов</w:t>
      </w:r>
      <w:r w:rsidR="00F82589">
        <w:rPr>
          <w:rFonts w:ascii="Times New Roman" w:hAnsi="Times New Roman" w:cs="Times New Roman"/>
          <w:sz w:val="24"/>
          <w:szCs w:val="24"/>
        </w:rPr>
        <w:t>одства</w:t>
      </w:r>
      <w:r w:rsidR="00300DA9" w:rsidRPr="00F82589">
        <w:rPr>
          <w:rFonts w:ascii="Times New Roman" w:hAnsi="Times New Roman" w:cs="Times New Roman"/>
          <w:sz w:val="24"/>
          <w:szCs w:val="24"/>
        </w:rPr>
        <w:t>, птицево</w:t>
      </w:r>
      <w:r w:rsidR="009D52A3">
        <w:rPr>
          <w:rFonts w:ascii="Times New Roman" w:hAnsi="Times New Roman" w:cs="Times New Roman"/>
          <w:sz w:val="24"/>
          <w:szCs w:val="24"/>
        </w:rPr>
        <w:t>дства</w:t>
      </w:r>
      <w:r w:rsidR="00F876E1">
        <w:rPr>
          <w:rFonts w:ascii="Times New Roman" w:hAnsi="Times New Roman" w:cs="Times New Roman"/>
          <w:sz w:val="24"/>
          <w:szCs w:val="24"/>
        </w:rPr>
        <w:t>, аквакультуры</w:t>
      </w:r>
      <w:r w:rsidR="00300DA9" w:rsidRPr="00F82589">
        <w:rPr>
          <w:rFonts w:ascii="Times New Roman" w:hAnsi="Times New Roman" w:cs="Times New Roman"/>
          <w:sz w:val="24"/>
          <w:szCs w:val="24"/>
        </w:rPr>
        <w:t>)</w:t>
      </w:r>
      <w:r w:rsidR="00BF3B80" w:rsidRPr="00F82589">
        <w:rPr>
          <w:rFonts w:ascii="Times New Roman" w:hAnsi="Times New Roman" w:cs="Times New Roman"/>
          <w:sz w:val="24"/>
          <w:szCs w:val="24"/>
        </w:rPr>
        <w:t>, научных учреждений</w:t>
      </w:r>
      <w:r w:rsidR="00914C59" w:rsidRPr="00F82589">
        <w:rPr>
          <w:rFonts w:ascii="Times New Roman" w:hAnsi="Times New Roman" w:cs="Times New Roman"/>
          <w:sz w:val="24"/>
          <w:szCs w:val="24"/>
        </w:rPr>
        <w:t>, ВУЗов, специалисты в области кормления.</w:t>
      </w:r>
      <w:r w:rsidR="00354AAC" w:rsidRPr="00F82589">
        <w:rPr>
          <w:rFonts w:ascii="Times New Roman" w:hAnsi="Times New Roman" w:cs="Times New Roman"/>
          <w:sz w:val="24"/>
          <w:szCs w:val="24"/>
        </w:rPr>
        <w:br/>
      </w:r>
    </w:p>
    <w:sectPr w:rsidR="00675632" w:rsidRPr="00F82589" w:rsidSect="00135DF7">
      <w:pgSz w:w="11906" w:h="16838"/>
      <w:pgMar w:top="113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4DA9"/>
    <w:multiLevelType w:val="hybridMultilevel"/>
    <w:tmpl w:val="A13C0430"/>
    <w:lvl w:ilvl="0" w:tplc="F5683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1C82"/>
    <w:multiLevelType w:val="hybridMultilevel"/>
    <w:tmpl w:val="D8B885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9708D4"/>
    <w:multiLevelType w:val="hybridMultilevel"/>
    <w:tmpl w:val="66040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458BF"/>
    <w:multiLevelType w:val="hybridMultilevel"/>
    <w:tmpl w:val="CF92C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41732">
    <w:abstractNumId w:val="3"/>
  </w:num>
  <w:num w:numId="2" w16cid:durableId="1713311654">
    <w:abstractNumId w:val="0"/>
  </w:num>
  <w:num w:numId="3" w16cid:durableId="875193101">
    <w:abstractNumId w:val="1"/>
  </w:num>
  <w:num w:numId="4" w16cid:durableId="2108501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32"/>
    <w:rsid w:val="00011EB5"/>
    <w:rsid w:val="00023020"/>
    <w:rsid w:val="000D12C5"/>
    <w:rsid w:val="000E7B87"/>
    <w:rsid w:val="0013519B"/>
    <w:rsid w:val="00135DF7"/>
    <w:rsid w:val="001518D9"/>
    <w:rsid w:val="00176AD5"/>
    <w:rsid w:val="00181932"/>
    <w:rsid w:val="00192D5C"/>
    <w:rsid w:val="001D1D07"/>
    <w:rsid w:val="001E0B0E"/>
    <w:rsid w:val="002B1E74"/>
    <w:rsid w:val="00300DA9"/>
    <w:rsid w:val="00327A0C"/>
    <w:rsid w:val="00354AAC"/>
    <w:rsid w:val="00357F0A"/>
    <w:rsid w:val="003A52EE"/>
    <w:rsid w:val="003A6304"/>
    <w:rsid w:val="003C15BA"/>
    <w:rsid w:val="003C79DB"/>
    <w:rsid w:val="00437934"/>
    <w:rsid w:val="00470B2B"/>
    <w:rsid w:val="004726F3"/>
    <w:rsid w:val="004775C9"/>
    <w:rsid w:val="0054794D"/>
    <w:rsid w:val="005C79E2"/>
    <w:rsid w:val="00606367"/>
    <w:rsid w:val="00621182"/>
    <w:rsid w:val="00641988"/>
    <w:rsid w:val="00670363"/>
    <w:rsid w:val="00675632"/>
    <w:rsid w:val="00677FFC"/>
    <w:rsid w:val="0069257E"/>
    <w:rsid w:val="006B6747"/>
    <w:rsid w:val="006D542E"/>
    <w:rsid w:val="00700BD2"/>
    <w:rsid w:val="00710C9A"/>
    <w:rsid w:val="007208AC"/>
    <w:rsid w:val="007336D9"/>
    <w:rsid w:val="00775C2A"/>
    <w:rsid w:val="007A42C3"/>
    <w:rsid w:val="007E24E9"/>
    <w:rsid w:val="00824976"/>
    <w:rsid w:val="00894B50"/>
    <w:rsid w:val="00914C59"/>
    <w:rsid w:val="009278C6"/>
    <w:rsid w:val="0093591A"/>
    <w:rsid w:val="00953780"/>
    <w:rsid w:val="00964DB2"/>
    <w:rsid w:val="00974F9E"/>
    <w:rsid w:val="009D52A3"/>
    <w:rsid w:val="009F462C"/>
    <w:rsid w:val="00A447FE"/>
    <w:rsid w:val="00A66399"/>
    <w:rsid w:val="00A72A46"/>
    <w:rsid w:val="00A95B67"/>
    <w:rsid w:val="00AB583F"/>
    <w:rsid w:val="00AD514B"/>
    <w:rsid w:val="00B458C2"/>
    <w:rsid w:val="00B85364"/>
    <w:rsid w:val="00BA3ACB"/>
    <w:rsid w:val="00BD7CF3"/>
    <w:rsid w:val="00BF3B80"/>
    <w:rsid w:val="00C76C4F"/>
    <w:rsid w:val="00D06E59"/>
    <w:rsid w:val="00D30F2E"/>
    <w:rsid w:val="00D40EEB"/>
    <w:rsid w:val="00D44A2E"/>
    <w:rsid w:val="00D60E0B"/>
    <w:rsid w:val="00D70EEB"/>
    <w:rsid w:val="00DE087D"/>
    <w:rsid w:val="00DF7C12"/>
    <w:rsid w:val="00E20765"/>
    <w:rsid w:val="00E64852"/>
    <w:rsid w:val="00E65570"/>
    <w:rsid w:val="00E8296A"/>
    <w:rsid w:val="00EE0317"/>
    <w:rsid w:val="00F11A9B"/>
    <w:rsid w:val="00F25890"/>
    <w:rsid w:val="00F3400C"/>
    <w:rsid w:val="00F82589"/>
    <w:rsid w:val="00F876E1"/>
    <w:rsid w:val="00F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93EE"/>
  <w15:chartTrackingRefBased/>
  <w15:docId w15:val="{350A6D9E-0714-4508-8BBE-9ADE4341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765"/>
    <w:pPr>
      <w:ind w:left="720"/>
      <w:contextualSpacing/>
    </w:pPr>
  </w:style>
  <w:style w:type="character" w:styleId="a4">
    <w:name w:val="Emphasis"/>
    <w:basedOn w:val="a0"/>
    <w:uiPriority w:val="20"/>
    <w:qFormat/>
    <w:rsid w:val="00D70EEB"/>
    <w:rPr>
      <w:i/>
      <w:iCs/>
    </w:rPr>
  </w:style>
  <w:style w:type="table" w:styleId="a5">
    <w:name w:val="Table Grid"/>
    <w:basedOn w:val="a1"/>
    <w:uiPriority w:val="39"/>
    <w:rsid w:val="000D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7327-77BC-4AB7-A60F-DC0EE8F5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User</dc:creator>
  <cp:keywords/>
  <dc:description/>
  <cp:lastModifiedBy>2 User</cp:lastModifiedBy>
  <cp:revision>4</cp:revision>
  <cp:lastPrinted>2022-12-27T11:28:00Z</cp:lastPrinted>
  <dcterms:created xsi:type="dcterms:W3CDTF">2022-12-27T11:10:00Z</dcterms:created>
  <dcterms:modified xsi:type="dcterms:W3CDTF">2022-12-27T11:39:00Z</dcterms:modified>
</cp:coreProperties>
</file>